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11C" w:rsidRPr="006A411C" w:rsidRDefault="007B3472" w:rsidP="006A411C">
      <w:pPr>
        <w:spacing w:after="0" w:line="240" w:lineRule="auto"/>
        <w:ind w:left="2835"/>
        <w:jc w:val="right"/>
        <w:rPr>
          <w:rFonts w:ascii="Arial" w:hAnsi="Arial" w:cs="Arial"/>
          <w:b/>
          <w:color w:val="C00000"/>
          <w:sz w:val="52"/>
          <w:szCs w:val="30"/>
        </w:rPr>
      </w:pPr>
      <w:r w:rsidRPr="006A411C">
        <w:rPr>
          <w:rFonts w:ascii="Arial" w:hAnsi="Arial" w:cs="Arial"/>
          <w:b/>
          <w:noProof/>
          <w:color w:val="C00000"/>
          <w:sz w:val="52"/>
          <w:szCs w:val="30"/>
          <w:lang w:eastAsia="ru-RU"/>
        </w:rPr>
        <w:drawing>
          <wp:anchor distT="0" distB="0" distL="114300" distR="114300" simplePos="0" relativeHeight="251672576" behindDoc="1" locked="0" layoutInCell="1" allowOverlap="1" wp14:anchorId="2FDEDDF1" wp14:editId="13F52A5D">
            <wp:simplePos x="0" y="0"/>
            <wp:positionH relativeFrom="column">
              <wp:posOffset>-451485</wp:posOffset>
            </wp:positionH>
            <wp:positionV relativeFrom="paragraph">
              <wp:posOffset>-68580</wp:posOffset>
            </wp:positionV>
            <wp:extent cx="1575041" cy="170433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41" cy="17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68" w:rsidRPr="006A411C">
        <w:rPr>
          <w:rFonts w:ascii="Arial" w:hAnsi="Arial" w:cs="Arial"/>
          <w:b/>
          <w:color w:val="C00000"/>
          <w:sz w:val="52"/>
          <w:szCs w:val="30"/>
        </w:rPr>
        <w:t xml:space="preserve">ДОХОДЫ ГРАЖДАН </w:t>
      </w:r>
    </w:p>
    <w:p w:rsidR="006A411C" w:rsidRPr="006A411C" w:rsidRDefault="00544968" w:rsidP="006A411C">
      <w:pPr>
        <w:spacing w:after="0" w:line="240" w:lineRule="auto"/>
        <w:ind w:left="2835"/>
        <w:jc w:val="right"/>
        <w:rPr>
          <w:rFonts w:ascii="Arial" w:hAnsi="Arial" w:cs="Arial"/>
          <w:b/>
          <w:color w:val="C00000"/>
          <w:sz w:val="52"/>
          <w:szCs w:val="30"/>
        </w:rPr>
      </w:pPr>
      <w:r w:rsidRPr="006A411C">
        <w:rPr>
          <w:rFonts w:ascii="Arial" w:hAnsi="Arial" w:cs="Arial"/>
          <w:b/>
          <w:color w:val="C00000"/>
          <w:sz w:val="52"/>
          <w:szCs w:val="30"/>
        </w:rPr>
        <w:t xml:space="preserve">ПОДЛЕЖАТ </w:t>
      </w:r>
    </w:p>
    <w:p w:rsidR="006C3F7F" w:rsidRPr="006A411C" w:rsidRDefault="00544968" w:rsidP="006A411C">
      <w:pPr>
        <w:spacing w:after="0" w:line="240" w:lineRule="auto"/>
        <w:ind w:left="2835"/>
        <w:jc w:val="right"/>
        <w:rPr>
          <w:rFonts w:ascii="Arial" w:hAnsi="Arial" w:cs="Arial"/>
          <w:b/>
          <w:color w:val="145096"/>
          <w:sz w:val="32"/>
        </w:rPr>
      </w:pPr>
      <w:r w:rsidRPr="006A411C">
        <w:rPr>
          <w:rFonts w:ascii="Arial" w:hAnsi="Arial" w:cs="Arial"/>
          <w:b/>
          <w:color w:val="C00000"/>
          <w:sz w:val="52"/>
          <w:szCs w:val="30"/>
        </w:rPr>
        <w:t>ОБЯЗАТЕЛЬНОМУ ДЕКЛАРИРОВАНИЮ</w:t>
      </w:r>
      <w:r w:rsidRPr="006A411C">
        <w:rPr>
          <w:rFonts w:ascii="Arial" w:hAnsi="Arial" w:cs="Arial"/>
          <w:sz w:val="32"/>
        </w:rPr>
        <w:t xml:space="preserve">  </w:t>
      </w:r>
    </w:p>
    <w:p w:rsidR="006A411C" w:rsidRDefault="006C3F7F" w:rsidP="006A411C">
      <w:pPr>
        <w:spacing w:after="0" w:line="240" w:lineRule="auto"/>
        <w:ind w:left="3261"/>
        <w:jc w:val="right"/>
        <w:rPr>
          <w:rFonts w:ascii="Arial" w:hAnsi="Arial" w:cs="Arial"/>
          <w:b/>
          <w:color w:val="145096"/>
          <w:sz w:val="48"/>
          <w:szCs w:val="52"/>
        </w:rPr>
      </w:pPr>
      <w:r w:rsidRPr="007E2305">
        <w:rPr>
          <w:rFonts w:ascii="Arial" w:hAnsi="Arial" w:cs="Arial"/>
          <w:b/>
          <w:noProof/>
          <w:color w:val="17365D" w:themeColor="text2" w:themeShade="BF"/>
          <w:sz w:val="48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8CFC7" wp14:editId="5677D923">
                <wp:simplePos x="0" y="0"/>
                <wp:positionH relativeFrom="margin">
                  <wp:posOffset>-1138555</wp:posOffset>
                </wp:positionH>
                <wp:positionV relativeFrom="margin">
                  <wp:posOffset>1631315</wp:posOffset>
                </wp:positionV>
                <wp:extent cx="28194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D7" w:rsidRPr="00784D9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84D9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Межрайонная </w:t>
                            </w:r>
                          </w:p>
                          <w:p w:rsidR="007751D7" w:rsidRPr="00784D9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84D9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ИФНС России № 11 </w:t>
                            </w:r>
                          </w:p>
                          <w:p w:rsidR="007751D7" w:rsidRPr="00784D9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84D9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 Вологодской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8CF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9.65pt;margin-top:128.45pt;width:22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" stroked="f">
                <v:fill opacity="0"/>
                <v:textbox style="mso-fit-shape-to-text:t">
                  <w:txbxContent>
                    <w:p w:rsidR="007751D7" w:rsidRPr="00784D9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84D9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Межрайонная </w:t>
                      </w:r>
                    </w:p>
                    <w:p w:rsidR="007751D7" w:rsidRPr="00784D9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84D9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ИФНС России № 11 </w:t>
                      </w:r>
                    </w:p>
                    <w:p w:rsidR="007751D7" w:rsidRPr="00784D9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84D9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по Вологодской области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44968" w:rsidRPr="007E2305">
        <w:rPr>
          <w:rFonts w:ascii="Arial" w:hAnsi="Arial" w:cs="Arial"/>
          <w:b/>
          <w:color w:val="17365D" w:themeColor="text2" w:themeShade="BF"/>
          <w:sz w:val="48"/>
          <w:szCs w:val="52"/>
        </w:rPr>
        <w:t>В СРОК НЕ ПОЗДНЕЕ</w:t>
      </w:r>
    </w:p>
    <w:p w:rsidR="006C3F7F" w:rsidRPr="000C32F3" w:rsidRDefault="006D2FE9" w:rsidP="000C32F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72"/>
          <w:szCs w:val="72"/>
        </w:rPr>
      </w:pPr>
      <w:r w:rsidRPr="007E2305">
        <w:rPr>
          <w:rFonts w:ascii="Arial" w:hAnsi="Arial" w:cs="Arial"/>
          <w:b/>
          <w:color w:val="C00000"/>
          <w:sz w:val="72"/>
          <w:szCs w:val="72"/>
        </w:rPr>
        <w:t>0</w:t>
      </w:r>
      <w:r w:rsidR="007751D7" w:rsidRPr="009A0E13">
        <w:rPr>
          <w:rFonts w:ascii="Arial" w:hAnsi="Arial" w:cs="Arial"/>
          <w:b/>
          <w:color w:val="C00000"/>
          <w:sz w:val="72"/>
          <w:szCs w:val="72"/>
        </w:rPr>
        <w:t>2</w:t>
      </w:r>
      <w:r w:rsidR="006A411C" w:rsidRPr="000C32F3">
        <w:rPr>
          <w:rFonts w:ascii="Arial" w:hAnsi="Arial" w:cs="Arial"/>
          <w:b/>
          <w:color w:val="C00000"/>
          <w:sz w:val="72"/>
          <w:szCs w:val="72"/>
        </w:rPr>
        <w:t xml:space="preserve"> </w:t>
      </w:r>
      <w:r>
        <w:rPr>
          <w:rFonts w:ascii="Arial" w:hAnsi="Arial" w:cs="Arial"/>
          <w:b/>
          <w:color w:val="C00000"/>
          <w:sz w:val="72"/>
          <w:szCs w:val="72"/>
        </w:rPr>
        <w:t>мая</w:t>
      </w:r>
      <w:r w:rsidR="000C32F3" w:rsidRPr="000C32F3">
        <w:rPr>
          <w:rFonts w:ascii="Arial" w:hAnsi="Arial" w:cs="Arial"/>
          <w:b/>
          <w:color w:val="C00000"/>
          <w:sz w:val="72"/>
          <w:szCs w:val="72"/>
        </w:rPr>
        <w:t xml:space="preserve"> </w:t>
      </w:r>
      <w:r>
        <w:rPr>
          <w:rFonts w:ascii="Arial" w:hAnsi="Arial" w:cs="Arial"/>
          <w:b/>
          <w:color w:val="C00000"/>
          <w:sz w:val="72"/>
          <w:szCs w:val="72"/>
        </w:rPr>
        <w:t>202</w:t>
      </w:r>
      <w:r w:rsidR="007751D7" w:rsidRPr="009A0E13">
        <w:rPr>
          <w:rFonts w:ascii="Arial" w:hAnsi="Arial" w:cs="Arial"/>
          <w:b/>
          <w:color w:val="C00000"/>
          <w:sz w:val="72"/>
          <w:szCs w:val="72"/>
        </w:rPr>
        <w:t>3</w:t>
      </w:r>
      <w:r w:rsidR="000C32F3" w:rsidRPr="00784D9B">
        <w:rPr>
          <w:rFonts w:ascii="Arial" w:hAnsi="Arial" w:cs="Arial"/>
          <w:b/>
          <w:color w:val="C00000"/>
          <w:sz w:val="72"/>
          <w:szCs w:val="72"/>
        </w:rPr>
        <w:t xml:space="preserve"> </w:t>
      </w:r>
      <w:r w:rsidR="000C32F3" w:rsidRPr="000C32F3">
        <w:rPr>
          <w:rFonts w:ascii="Arial" w:hAnsi="Arial" w:cs="Arial"/>
          <w:b/>
          <w:color w:val="C00000"/>
          <w:sz w:val="72"/>
          <w:szCs w:val="72"/>
        </w:rPr>
        <w:t>года</w:t>
      </w:r>
    </w:p>
    <w:p w:rsidR="00895C46" w:rsidRDefault="00895C46" w:rsidP="00895C46">
      <w:pPr>
        <w:spacing w:after="0" w:line="240" w:lineRule="auto"/>
        <w:ind w:left="2552"/>
        <w:jc w:val="right"/>
        <w:rPr>
          <w:rFonts w:ascii="Arial" w:hAnsi="Arial" w:cs="Arial"/>
          <w:b/>
          <w:color w:val="145096"/>
        </w:rPr>
      </w:pPr>
    </w:p>
    <w:p w:rsidR="006C3F7F" w:rsidRPr="00E428F3" w:rsidRDefault="00F3327C" w:rsidP="00E428F3">
      <w:pPr>
        <w:spacing w:after="0" w:line="240" w:lineRule="auto"/>
        <w:ind w:left="3261"/>
        <w:rPr>
          <w:rFonts w:ascii="Arial" w:hAnsi="Arial" w:cs="Arial"/>
          <w:b/>
          <w:color w:val="14509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7A26112" wp14:editId="2B72E10F">
            <wp:simplePos x="0" y="0"/>
            <wp:positionH relativeFrom="column">
              <wp:posOffset>-794385</wp:posOffset>
            </wp:positionH>
            <wp:positionV relativeFrom="paragraph">
              <wp:posOffset>16510</wp:posOffset>
            </wp:positionV>
            <wp:extent cx="952500" cy="8096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0" b="12390"/>
                    <a:stretch/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72" w:rsidRPr="007E2305" w:rsidRDefault="00544968" w:rsidP="006C3F7F">
      <w:pPr>
        <w:spacing w:after="0" w:line="240" w:lineRule="auto"/>
        <w:ind w:left="993" w:hanging="426"/>
        <w:rPr>
          <w:rFonts w:ascii="Arial" w:hAnsi="Arial" w:cs="Arial"/>
          <w:b/>
          <w:color w:val="17365D" w:themeColor="text2" w:themeShade="BF"/>
          <w:sz w:val="36"/>
        </w:rPr>
      </w:pPr>
      <w:r w:rsidRPr="007E2305">
        <w:rPr>
          <w:rFonts w:ascii="Arial" w:hAnsi="Arial" w:cs="Arial"/>
          <w:b/>
          <w:color w:val="17365D" w:themeColor="text2" w:themeShade="BF"/>
          <w:sz w:val="36"/>
        </w:rPr>
        <w:t>ОТ ПРОДАЖИ ЖИЛЬЯ, ЗЕМЛИ ИЛИ ТРАНСПОРТА</w:t>
      </w:r>
    </w:p>
    <w:p w:rsidR="00544968" w:rsidRPr="00F3327C" w:rsidRDefault="00544968" w:rsidP="00895C46">
      <w:pPr>
        <w:spacing w:after="0" w:line="240" w:lineRule="auto"/>
        <w:ind w:left="567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F3327C">
        <w:rPr>
          <w:rFonts w:ascii="Arial" w:hAnsi="Arial" w:cs="Arial"/>
          <w:b/>
          <w:color w:val="404040" w:themeColor="text1" w:themeTint="BF"/>
          <w:sz w:val="30"/>
          <w:szCs w:val="30"/>
        </w:rPr>
        <w:t xml:space="preserve">(находившихся в собственности менее </w:t>
      </w:r>
      <w:r w:rsidR="00895C46">
        <w:rPr>
          <w:rFonts w:ascii="Arial" w:hAnsi="Arial" w:cs="Arial"/>
          <w:b/>
          <w:color w:val="404040" w:themeColor="text1" w:themeTint="BF"/>
          <w:sz w:val="30"/>
          <w:szCs w:val="30"/>
        </w:rPr>
        <w:t>установленного срока</w:t>
      </w:r>
      <w:r w:rsidRPr="00F3327C">
        <w:rPr>
          <w:rFonts w:ascii="Arial" w:hAnsi="Arial" w:cs="Arial"/>
          <w:b/>
          <w:color w:val="404040" w:themeColor="text1" w:themeTint="BF"/>
          <w:sz w:val="30"/>
          <w:szCs w:val="30"/>
        </w:rPr>
        <w:t>)</w:t>
      </w:r>
    </w:p>
    <w:p w:rsidR="00F3327C" w:rsidRPr="00895C46" w:rsidRDefault="00F3327C" w:rsidP="00F3327C">
      <w:pPr>
        <w:spacing w:after="0" w:line="240" w:lineRule="auto"/>
        <w:ind w:left="993" w:hanging="426"/>
        <w:rPr>
          <w:rFonts w:ascii="Arial" w:hAnsi="Arial" w:cs="Arial"/>
          <w:b/>
          <w:caps/>
          <w:color w:val="145096"/>
          <w:sz w:val="24"/>
        </w:rPr>
      </w:pPr>
      <w:r w:rsidRPr="00895C46">
        <w:rPr>
          <w:noProof/>
          <w:sz w:val="16"/>
          <w:lang w:eastAsia="ru-RU"/>
        </w:rPr>
        <w:drawing>
          <wp:anchor distT="0" distB="0" distL="114300" distR="114300" simplePos="0" relativeHeight="251681792" behindDoc="1" locked="0" layoutInCell="1" allowOverlap="1" wp14:anchorId="6061E328" wp14:editId="2654584A">
            <wp:simplePos x="0" y="0"/>
            <wp:positionH relativeFrom="column">
              <wp:posOffset>-775335</wp:posOffset>
            </wp:positionH>
            <wp:positionV relativeFrom="paragraph">
              <wp:posOffset>13970</wp:posOffset>
            </wp:positionV>
            <wp:extent cx="885825" cy="7524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7" b="12500"/>
                    <a:stretch/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68" w:rsidRPr="007E2305" w:rsidRDefault="00544968" w:rsidP="006C3F7F">
      <w:pPr>
        <w:spacing w:after="0" w:line="240" w:lineRule="auto"/>
        <w:ind w:left="993" w:hanging="426"/>
        <w:rPr>
          <w:rFonts w:ascii="Arial" w:hAnsi="Arial" w:cs="Arial"/>
          <w:b/>
          <w:color w:val="17365D" w:themeColor="text2" w:themeShade="BF"/>
          <w:sz w:val="36"/>
        </w:rPr>
      </w:pPr>
      <w:r w:rsidRPr="007E2305">
        <w:rPr>
          <w:rFonts w:ascii="Arial" w:hAnsi="Arial" w:cs="Arial"/>
          <w:b/>
          <w:color w:val="17365D" w:themeColor="text2" w:themeShade="BF"/>
          <w:sz w:val="36"/>
        </w:rPr>
        <w:t>В ВИДЕ ИМУЩЕСТВА, ПОЛУЧЕННОГО В ДАР</w:t>
      </w:r>
    </w:p>
    <w:p w:rsidR="00544968" w:rsidRPr="00F3327C" w:rsidRDefault="00E428F3" w:rsidP="00F3327C">
      <w:pPr>
        <w:spacing w:after="0" w:line="240" w:lineRule="auto"/>
        <w:ind w:firstLine="567"/>
        <w:rPr>
          <w:rFonts w:ascii="Arial" w:hAnsi="Arial" w:cs="Arial"/>
          <w:b/>
          <w:color w:val="404040" w:themeColor="text1" w:themeTint="BF"/>
          <w:sz w:val="30"/>
          <w:szCs w:val="30"/>
        </w:rPr>
      </w:pPr>
      <w:r w:rsidRPr="00F3327C">
        <w:rPr>
          <w:rFonts w:ascii="Arial" w:hAnsi="Arial" w:cs="Arial"/>
          <w:b/>
          <w:color w:val="404040" w:themeColor="text1" w:themeTint="BF"/>
          <w:sz w:val="30"/>
          <w:szCs w:val="30"/>
        </w:rPr>
        <w:t>(от лиц, не являющихся близкими родственниками)</w:t>
      </w:r>
    </w:p>
    <w:p w:rsidR="006C3F7F" w:rsidRPr="006C3F7F" w:rsidRDefault="00F3327C" w:rsidP="006C3F7F">
      <w:pPr>
        <w:spacing w:after="0" w:line="240" w:lineRule="auto"/>
        <w:ind w:left="567"/>
        <w:rPr>
          <w:rFonts w:ascii="Arial" w:hAnsi="Arial" w:cs="Arial"/>
          <w:b/>
          <w:color w:val="145096"/>
          <w:sz w:val="36"/>
        </w:rPr>
      </w:pPr>
      <w:r w:rsidRPr="001B79DC">
        <w:rPr>
          <w:noProof/>
          <w:sz w:val="32"/>
          <w:lang w:eastAsia="ru-RU"/>
        </w:rPr>
        <w:drawing>
          <wp:anchor distT="0" distB="0" distL="114300" distR="114300" simplePos="0" relativeHeight="251682816" behindDoc="1" locked="0" layoutInCell="1" allowOverlap="1" wp14:anchorId="1E123715" wp14:editId="3BD7D288">
            <wp:simplePos x="0" y="0"/>
            <wp:positionH relativeFrom="column">
              <wp:posOffset>-765810</wp:posOffset>
            </wp:positionH>
            <wp:positionV relativeFrom="paragraph">
              <wp:posOffset>221615</wp:posOffset>
            </wp:positionV>
            <wp:extent cx="904875" cy="7905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2"/>
                    <a:stretch/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7F" w:rsidRPr="007E2305" w:rsidRDefault="00F3327C" w:rsidP="00840DF4">
      <w:pPr>
        <w:spacing w:after="0" w:line="240" w:lineRule="auto"/>
        <w:ind w:left="567"/>
        <w:rPr>
          <w:rFonts w:ascii="Arial" w:hAnsi="Arial" w:cs="Arial"/>
          <w:b/>
          <w:color w:val="145096"/>
          <w:sz w:val="36"/>
        </w:rPr>
      </w:pPr>
      <w:r w:rsidRPr="007E2305">
        <w:rPr>
          <w:rFonts w:ascii="Arial" w:hAnsi="Arial" w:cs="Arial"/>
          <w:b/>
          <w:color w:val="17365D" w:themeColor="text2" w:themeShade="BF"/>
          <w:sz w:val="36"/>
        </w:rPr>
        <w:t>ОТ ОКАЗАНИЯ ПЛАТНЫХ УСЛУГ</w:t>
      </w:r>
      <w:r w:rsidR="009C3936">
        <w:rPr>
          <w:rFonts w:ascii="Arial" w:hAnsi="Arial" w:cs="Arial"/>
          <w:b/>
          <w:color w:val="17365D" w:themeColor="text2" w:themeShade="BF"/>
          <w:sz w:val="36"/>
        </w:rPr>
        <w:t xml:space="preserve"> </w:t>
      </w:r>
      <w:proofErr w:type="gramStart"/>
      <w:r w:rsidR="009C3936">
        <w:rPr>
          <w:rFonts w:ascii="Arial" w:hAnsi="Arial" w:cs="Arial"/>
          <w:b/>
          <w:color w:val="17365D" w:themeColor="text2" w:themeShade="BF"/>
          <w:sz w:val="36"/>
        </w:rPr>
        <w:t xml:space="preserve">и </w:t>
      </w:r>
      <w:r w:rsidR="009C3936" w:rsidRPr="009C3936">
        <w:rPr>
          <w:rFonts w:ascii="Arial" w:hAnsi="Arial" w:cs="Arial"/>
          <w:b/>
          <w:color w:val="17365D" w:themeColor="text2" w:themeShade="BF"/>
          <w:sz w:val="36"/>
        </w:rPr>
        <w:t xml:space="preserve"> </w:t>
      </w:r>
      <w:r w:rsidR="009C3936" w:rsidRPr="007E2305">
        <w:rPr>
          <w:rFonts w:ascii="Arial" w:hAnsi="Arial" w:cs="Arial"/>
          <w:b/>
          <w:color w:val="17365D" w:themeColor="text2" w:themeShade="BF"/>
          <w:sz w:val="36"/>
        </w:rPr>
        <w:t>СДАЧИ</w:t>
      </w:r>
      <w:proofErr w:type="gramEnd"/>
      <w:r w:rsidR="009C3936" w:rsidRPr="007E2305">
        <w:rPr>
          <w:rFonts w:ascii="Arial" w:hAnsi="Arial" w:cs="Arial"/>
          <w:b/>
          <w:color w:val="17365D" w:themeColor="text2" w:themeShade="BF"/>
          <w:sz w:val="36"/>
        </w:rPr>
        <w:t xml:space="preserve"> ИМУЩЕСТВА В АРЕНДУ</w:t>
      </w:r>
      <w:r w:rsidR="009C3936">
        <w:rPr>
          <w:rFonts w:ascii="Arial" w:hAnsi="Arial" w:cs="Arial"/>
          <w:b/>
          <w:color w:val="17365D" w:themeColor="text2" w:themeShade="BF"/>
          <w:sz w:val="36"/>
        </w:rPr>
        <w:t xml:space="preserve"> </w:t>
      </w:r>
      <w:r w:rsidR="00840DF4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(кроме </w:t>
      </w:r>
      <w:r w:rsidR="009C3936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доходов </w:t>
      </w:r>
      <w:r w:rsidR="00840DF4">
        <w:rPr>
          <w:rFonts w:ascii="Arial" w:hAnsi="Arial" w:cs="Arial"/>
          <w:b/>
          <w:color w:val="17365D" w:themeColor="text2" w:themeShade="BF"/>
          <w:sz w:val="32"/>
          <w:szCs w:val="32"/>
        </w:rPr>
        <w:t>плательщиков налога на профессиональный доход)</w:t>
      </w:r>
    </w:p>
    <w:p w:rsidR="00D53C7F" w:rsidRPr="007E2305" w:rsidRDefault="009C3936" w:rsidP="006C3F7F">
      <w:pPr>
        <w:spacing w:after="0" w:line="240" w:lineRule="auto"/>
        <w:ind w:left="993" w:hanging="426"/>
        <w:rPr>
          <w:rFonts w:ascii="Arial" w:hAnsi="Arial" w:cs="Arial"/>
          <w:b/>
          <w:color w:val="145096"/>
          <w:sz w:val="24"/>
          <w:szCs w:val="24"/>
        </w:rPr>
      </w:pPr>
      <w:r w:rsidRPr="007E2305">
        <w:rPr>
          <w:rFonts w:ascii="Arial" w:hAnsi="Arial" w:cs="Arial"/>
          <w:b/>
          <w:noProof/>
          <w:color w:val="17365D" w:themeColor="text2" w:themeShade="BF"/>
          <w:sz w:val="36"/>
          <w:lang w:eastAsia="ru-RU"/>
        </w:rPr>
        <w:drawing>
          <wp:anchor distT="0" distB="0" distL="114300" distR="114300" simplePos="0" relativeHeight="251684864" behindDoc="1" locked="0" layoutInCell="1" allowOverlap="1" wp14:anchorId="4E9BC045" wp14:editId="482BF34E">
            <wp:simplePos x="0" y="0"/>
            <wp:positionH relativeFrom="column">
              <wp:posOffset>-737235</wp:posOffset>
            </wp:positionH>
            <wp:positionV relativeFrom="paragraph">
              <wp:posOffset>160655</wp:posOffset>
            </wp:positionV>
            <wp:extent cx="918210" cy="762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00" w:rsidRDefault="00F3327C" w:rsidP="00555DE7">
      <w:pPr>
        <w:spacing w:after="0" w:line="240" w:lineRule="auto"/>
        <w:ind w:left="567"/>
        <w:rPr>
          <w:rFonts w:ascii="Arial" w:hAnsi="Arial" w:cs="Arial"/>
          <w:b/>
          <w:caps/>
          <w:color w:val="145096"/>
          <w:sz w:val="36"/>
        </w:rPr>
      </w:pPr>
      <w:r w:rsidRPr="007E2305">
        <w:rPr>
          <w:rFonts w:ascii="Arial" w:hAnsi="Arial" w:cs="Arial"/>
          <w:b/>
          <w:caps/>
          <w:color w:val="17365D" w:themeColor="text2" w:themeShade="BF"/>
          <w:sz w:val="36"/>
        </w:rPr>
        <w:t>от продажи ценных бумаг</w:t>
      </w:r>
    </w:p>
    <w:p w:rsidR="00F3327C" w:rsidRPr="009C3936" w:rsidRDefault="00F3327C" w:rsidP="00F3327C">
      <w:pPr>
        <w:spacing w:after="0" w:line="240" w:lineRule="auto"/>
        <w:ind w:left="993" w:hanging="426"/>
        <w:rPr>
          <w:rFonts w:ascii="Arial" w:hAnsi="Arial" w:cs="Arial"/>
          <w:b/>
          <w:caps/>
          <w:color w:val="145096"/>
          <w:sz w:val="24"/>
          <w:szCs w:val="24"/>
        </w:rPr>
      </w:pPr>
    </w:p>
    <w:p w:rsidR="00F3327C" w:rsidRPr="007E2305" w:rsidRDefault="00F3327C" w:rsidP="007E2305">
      <w:pPr>
        <w:spacing w:after="0" w:line="240" w:lineRule="auto"/>
        <w:ind w:left="993" w:hanging="426"/>
        <w:jc w:val="both"/>
        <w:rPr>
          <w:rFonts w:ascii="Arial" w:hAnsi="Arial" w:cs="Arial"/>
          <w:b/>
          <w:caps/>
          <w:color w:val="17365D" w:themeColor="text2" w:themeShade="BF"/>
          <w:sz w:val="36"/>
        </w:rPr>
      </w:pPr>
      <w:r w:rsidRPr="007E2305">
        <w:rPr>
          <w:rFonts w:ascii="Arial" w:hAnsi="Arial" w:cs="Arial"/>
          <w:b/>
          <w:caps/>
          <w:color w:val="17365D" w:themeColor="text2" w:themeShade="BF"/>
          <w:sz w:val="36"/>
        </w:rPr>
        <w:t xml:space="preserve">в виде выигрыша </w:t>
      </w:r>
    </w:p>
    <w:p w:rsidR="00F3327C" w:rsidRPr="006C3F7F" w:rsidRDefault="00F3327C" w:rsidP="004E6100">
      <w:pPr>
        <w:tabs>
          <w:tab w:val="left" w:pos="6139"/>
        </w:tabs>
        <w:spacing w:after="0" w:line="240" w:lineRule="auto"/>
        <w:ind w:right="1370"/>
        <w:jc w:val="both"/>
        <w:rPr>
          <w:rFonts w:ascii="Arial" w:hAnsi="Arial" w:cs="Arial"/>
          <w:b/>
          <w:color w:val="145096"/>
          <w:sz w:val="36"/>
        </w:rPr>
      </w:pPr>
    </w:p>
    <w:p w:rsidR="006C3F7F" w:rsidRPr="007E2305" w:rsidRDefault="007E2305" w:rsidP="007E2305">
      <w:pPr>
        <w:spacing w:after="0" w:line="240" w:lineRule="auto"/>
        <w:ind w:left="-1134"/>
        <w:jc w:val="both"/>
        <w:rPr>
          <w:rFonts w:ascii="Arial" w:hAnsi="Arial" w:cs="Arial"/>
          <w:b/>
          <w:color w:val="244061" w:themeColor="accent1" w:themeShade="80"/>
          <w:sz w:val="36"/>
        </w:rPr>
      </w:pPr>
      <w:r w:rsidRPr="00F3327C">
        <w:rPr>
          <w:rFonts w:ascii="Arial" w:hAnsi="Arial" w:cs="Arial"/>
          <w:b/>
          <w:noProof/>
          <w:color w:val="145096"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12E68A42" wp14:editId="3152CEBC">
            <wp:simplePos x="0" y="0"/>
            <wp:positionH relativeFrom="column">
              <wp:posOffset>2425065</wp:posOffset>
            </wp:positionH>
            <wp:positionV relativeFrom="paragraph">
              <wp:posOffset>485179</wp:posOffset>
            </wp:positionV>
            <wp:extent cx="3695700" cy="2227541"/>
            <wp:effectExtent l="0" t="0" r="0" b="1905"/>
            <wp:wrapNone/>
            <wp:docPr id="3" name="Рисунок 3" descr="D:\lori-0001291466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ri-0001291466-smallww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114" b="99308" l="6928" r="97691">
                                  <a14:foregroundMark x1="7852" y1="76817" x2="7852" y2="76817"/>
                                  <a14:foregroundMark x1="16397" y1="61938" x2="16397" y2="61938"/>
                                  <a14:foregroundMark x1="25635" y1="54671" x2="25635" y2="54671"/>
                                  <a14:foregroundMark x1="51963" y1="25606" x2="51963" y2="25606"/>
                                  <a14:foregroundMark x1="61894" y1="21799" x2="61894" y2="21799"/>
                                  <a14:foregroundMark x1="80831" y1="19723" x2="80831" y2="19723"/>
                                  <a14:foregroundMark x1="73672" y1="8651" x2="73672" y2="8651"/>
                                  <a14:foregroundMark x1="77136" y1="1038" x2="77136" y2="1038"/>
                                  <a14:foregroundMark x1="92610" y1="31834" x2="92610" y2="31834"/>
                                  <a14:foregroundMark x1="99538" y1="38754" x2="99538" y2="38754"/>
                                  <a14:foregroundMark x1="97921" y1="92388" x2="97921" y2="92388"/>
                                  <a14:foregroundMark x1="98845" y1="97924" x2="98845" y2="97924"/>
                                  <a14:foregroundMark x1="70439" y1="92388" x2="70439" y2="92388"/>
                                  <a14:foregroundMark x1="43649" y1="87543" x2="43649" y2="87543"/>
                                  <a14:foregroundMark x1="24711" y1="80277" x2="24711" y2="80277"/>
                                  <a14:foregroundMark x1="11316" y1="78893" x2="11316" y2="78893"/>
                                  <a14:foregroundMark x1="10162" y1="70588" x2="10162" y2="70588"/>
                                  <a14:foregroundMark x1="17321" y1="61246" x2="17321" y2="61246"/>
                                  <a14:foregroundMark x1="30947" y1="46367" x2="30947" y2="46367"/>
                                  <a14:foregroundMark x1="37182" y1="39100" x2="37182" y2="39100"/>
                                  <a14:foregroundMark x1="42032" y1="58824" x2="40878" y2="59516"/>
                                  <a14:foregroundMark x1="27252" y1="64706" x2="27252" y2="68858"/>
                                  <a14:foregroundMark x1="34411" y1="73010" x2="39723" y2="74740"/>
                                  <a14:foregroundMark x1="55196" y1="75433" x2="61663" y2="81315"/>
                                  <a14:foregroundMark x1="69515" y1="82007" x2="69515" y2="82007"/>
                                  <a14:foregroundMark x1="42494" y1="84083" x2="42494" y2="84083"/>
                                  <a14:foregroundMark x1="60970" y1="92388" x2="61894" y2="93080"/>
                                  <a14:foregroundMark x1="80600" y1="90657" x2="80600" y2="90657"/>
                                  <a14:foregroundMark x1="70439" y1="87543" x2="70439" y2="87543"/>
                                  <a14:foregroundMark x1="80370" y1="85813" x2="80370" y2="85813"/>
                                  <a14:foregroundMark x1="73672" y1="95156" x2="73672" y2="95156"/>
                                  <a14:foregroundMark x1="50346" y1="93772" x2="50346" y2="93772"/>
                                  <a14:foregroundMark x1="74134" y1="76125" x2="32102" y2="68858"/>
                                  <a14:foregroundMark x1="47806" y1="29066" x2="46882" y2="29758"/>
                                  <a14:foregroundMark x1="39954" y1="33910" x2="39954" y2="33910"/>
                                  <a14:foregroundMark x1="35566" y1="49481" x2="34642" y2="50519"/>
                                  <a14:foregroundMark x1="27021" y1="54325" x2="24711" y2="55709"/>
                                  <a14:foregroundMark x1="18245" y1="58824" x2="18245" y2="60208"/>
                                  <a14:foregroundMark x1="18245" y1="64706" x2="18245" y2="65744"/>
                                  <a14:foregroundMark x1="18245" y1="73356" x2="18245" y2="74394"/>
                                  <a14:foregroundMark x1="18476" y1="81315" x2="19861" y2="81661"/>
                                  <a14:foregroundMark x1="28637" y1="81661" x2="30947" y2="83045"/>
                                  <a14:foregroundMark x1="38568" y1="83737" x2="39723" y2="84429"/>
                                  <a14:foregroundMark x1="44573" y1="85813" x2="44573" y2="85813"/>
                                  <a14:foregroundMark x1="44573" y1="85813" x2="44573" y2="85813"/>
                                  <a14:foregroundMark x1="54273" y1="86159" x2="54273" y2="86159"/>
                                  <a14:foregroundMark x1="53580" y1="82353" x2="51039" y2="81661"/>
                                  <a14:foregroundMark x1="48268" y1="80623" x2="46420" y2="79585"/>
                                  <a14:foregroundMark x1="43418" y1="76471" x2="42725" y2="76125"/>
                                  <a14:foregroundMark x1="38799" y1="73702" x2="38799" y2="73702"/>
                                  <a14:foregroundMark x1="38799" y1="73702" x2="38799" y2="73702"/>
                                  <a14:foregroundMark x1="43418" y1="73356" x2="43418" y2="73356"/>
                                  <a14:foregroundMark x1="46420" y1="74048" x2="46420" y2="74048"/>
                                  <a14:foregroundMark x1="46651" y1="59170" x2="46651" y2="59170"/>
                                  <a14:foregroundMark x1="45035" y1="45675" x2="45035" y2="45675"/>
                                  <a14:foregroundMark x1="37875" y1="51557" x2="37875" y2="51557"/>
                                  <a14:foregroundMark x1="44342" y1="37716" x2="44342" y2="37716"/>
                                  <a14:foregroundMark x1="50346" y1="32872" x2="50346" y2="32872"/>
                                  <a14:foregroundMark x1="47806" y1="41869" x2="45035" y2="46021"/>
                                  <a14:foregroundMark x1="33256" y1="53633" x2="32564" y2="54325"/>
                                  <a14:foregroundMark x1="27252" y1="58478" x2="23326" y2="61938"/>
                                  <a14:foregroundMark x1="17552" y1="67474" x2="9238" y2="71626"/>
                                  <a14:foregroundMark x1="7852" y1="74394" x2="7852" y2="74394"/>
                                  <a14:foregroundMark x1="44342" y1="86505" x2="44342" y2="86505"/>
                                  <a14:foregroundMark x1="51501" y1="88235" x2="51501" y2="88235"/>
                                  <a14:foregroundMark x1="60277" y1="91696" x2="60277" y2="91696"/>
                                  <a14:foregroundMark x1="53811" y1="93426" x2="53811" y2="93426"/>
                                  <a14:foregroundMark x1="37413" y1="93426" x2="37413" y2="93426"/>
                                  <a14:foregroundMark x1="43649" y1="92042" x2="43649" y2="92042"/>
                                  <a14:foregroundMark x1="49423" y1="89965" x2="49423" y2="89965"/>
                                  <a14:foregroundMark x1="46651" y1="90311" x2="46651" y2="90311"/>
                                  <a14:foregroundMark x1="39492" y1="88927" x2="39492" y2="88927"/>
                                  <a14:foregroundMark x1="42263" y1="93080" x2="42263" y2="93080"/>
                                  <a14:foregroundMark x1="36490" y1="85813" x2="36490" y2="85813"/>
                                  <a14:foregroundMark x1="39492" y1="94464" x2="39492" y2="94464"/>
                                  <a14:foregroundMark x1="97691" y1="84083" x2="97691" y2="84083"/>
                                  <a14:foregroundMark x1="89838" y1="94810" x2="89838" y2="94810"/>
                                  <a14:foregroundMark x1="84988" y1="90657" x2="84988" y2="90657"/>
                                  <a14:foregroundMark x1="78984" y1="90657" x2="78984" y2="90657"/>
                                  <a14:foregroundMark x1="73672" y1="87889" x2="73672" y2="87889"/>
                                  <a14:foregroundMark x1="66975" y1="87889" x2="66975" y2="87889"/>
                                  <a14:foregroundMark x1="62587" y1="86851" x2="62587" y2="86851"/>
                                  <a14:foregroundMark x1="59353" y1="84429" x2="59353" y2="84429"/>
                                  <a14:foregroundMark x1="57044" y1="90311" x2="57044" y2="90311"/>
                                  <a14:foregroundMark x1="75982" y1="96194" x2="75982" y2="96194"/>
                                  <a14:foregroundMark x1="66282" y1="95848" x2="66282" y2="95848"/>
                                  <a14:foregroundMark x1="43880" y1="99308" x2="43880" y2="99308"/>
                                  <a14:foregroundMark x1="42263" y1="96886" x2="42263" y2="96886"/>
                                  <a14:foregroundMark x1="34873" y1="96886" x2="34873" y2="96886"/>
                                  <a14:foregroundMark x1="30254" y1="96886" x2="30254" y2="96886"/>
                                  <a14:foregroundMark x1="33025" y1="89965" x2="33025" y2="89965"/>
                                  <a14:foregroundMark x1="26559" y1="86505" x2="26559" y2="86505"/>
                                  <a14:foregroundMark x1="25404" y1="72664" x2="25404" y2="72664"/>
                                  <a14:foregroundMark x1="26097" y1="96886" x2="26097" y2="96886"/>
                                  <a14:foregroundMark x1="37644" y1="78893" x2="37644" y2="78893"/>
                                  <a14:foregroundMark x1="32333" y1="77163" x2="32333" y2="77163"/>
                                  <a14:foregroundMark x1="45958" y1="58824" x2="45958" y2="58824"/>
                                  <a14:foregroundMark x1="42263" y1="66090" x2="42263" y2="66090"/>
                                  <a14:foregroundMark x1="34411" y1="61592" x2="34411" y2="61592"/>
                                  <a14:foregroundMark x1="45497" y1="38754" x2="45497" y2="38754"/>
                                  <a14:foregroundMark x1="38568" y1="42907" x2="38568" y2="42907"/>
                                  <a14:foregroundMark x1="34180" y1="44291" x2="34180" y2="44291"/>
                                  <a14:foregroundMark x1="21247" y1="68858" x2="21247" y2="68858"/>
                                  <a14:foregroundMark x1="15935" y1="73010" x2="15935" y2="73010"/>
                                  <a14:foregroundMark x1="13164" y1="77509" x2="13164" y2="77509"/>
                                  <a14:foregroundMark x1="16859" y1="86159" x2="16859" y2="86159"/>
                                  <a14:foregroundMark x1="13164" y1="88235" x2="13164" y2="88235"/>
                                  <a14:foregroundMark x1="19400" y1="94118" x2="19400" y2="94118"/>
                                  <a14:foregroundMark x1="22171" y1="87543" x2="22171" y2="87543"/>
                                  <a14:foregroundMark x1="30254" y1="73702" x2="30254" y2="73702"/>
                                  <a14:foregroundMark x1="23095" y1="74740" x2="23095" y2="74740"/>
                                  <a14:foregroundMark x1="20785" y1="59862" x2="20785" y2="59862"/>
                                  <a14:foregroundMark x1="21940" y1="57093" x2="21940" y2="57093"/>
                                  <a14:foregroundMark x1="31178" y1="61246" x2="31178" y2="61246"/>
                                  <a14:foregroundMark x1="40416" y1="50865" x2="40416" y2="50865"/>
                                  <a14:foregroundMark x1="70439" y1="12111" x2="70439" y2="12111"/>
                                  <a14:foregroundMark x1="77136" y1="3114" x2="77136" y2="3114"/>
                                  <a14:foregroundMark x1="44342" y1="31142" x2="44342" y2="31142"/>
                                  <a14:foregroundMark x1="42956" y1="31834" x2="42956" y2="31834"/>
                                  <a14:foregroundMark x1="8545" y1="86851" x2="8545" y2="86851"/>
                                  <a14:backgroundMark x1="11316" y1="3460" x2="11316" y2="3460"/>
                                  <a14:backgroundMark x1="30485" y1="5882" x2="30485" y2="5882"/>
                                  <a14:backgroundMark x1="34642" y1="17993" x2="33256" y2="18685"/>
                                  <a14:backgroundMark x1="3926" y1="15571" x2="3464" y2="18339"/>
                                  <a14:backgroundMark x1="5543" y1="34256" x2="5774" y2="37370"/>
                                  <a14:backgroundMark x1="11316" y1="37024" x2="11316" y2="37024"/>
                                  <a14:backgroundMark x1="10162" y1="15917" x2="10162" y2="15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8"/>
                    <a:stretch/>
                  </pic:blipFill>
                  <pic:spPr bwMode="auto">
                    <a:xfrm>
                      <a:off x="0" y="0"/>
                      <a:ext cx="3695700" cy="22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05">
        <w:rPr>
          <w:rFonts w:ascii="Arial" w:hAnsi="Arial" w:cs="Arial"/>
          <w:b/>
          <w:color w:val="C00000"/>
          <w:sz w:val="36"/>
        </w:rPr>
        <w:t>ВНИМАНИЕ:</w:t>
      </w:r>
      <w:r>
        <w:rPr>
          <w:rFonts w:ascii="Arial" w:hAnsi="Arial" w:cs="Arial"/>
          <w:b/>
          <w:color w:val="145096"/>
          <w:sz w:val="36"/>
        </w:rPr>
        <w:t xml:space="preserve"> </w:t>
      </w:r>
      <w:r w:rsidRPr="007E2305">
        <w:rPr>
          <w:rFonts w:ascii="Arial" w:hAnsi="Arial" w:cs="Arial"/>
          <w:b/>
          <w:color w:val="17365D" w:themeColor="text2" w:themeShade="BF"/>
          <w:sz w:val="28"/>
          <w:szCs w:val="28"/>
        </w:rPr>
        <w:t>в случае непредставления налоговой декларации налог будет исчислен на основании сведений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, поступивших из</w:t>
      </w:r>
      <w:r w:rsidRPr="007E230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регистрирующих органов</w:t>
      </w:r>
      <w:r w:rsidRPr="007E2305">
        <w:rPr>
          <w:rFonts w:ascii="Arial" w:hAnsi="Arial" w:cs="Arial"/>
          <w:b/>
          <w:noProof/>
          <w:color w:val="17365D" w:themeColor="text2" w:themeShade="BF"/>
          <w:sz w:val="28"/>
          <w:lang w:eastAsia="ru-RU"/>
        </w:rPr>
        <w:t xml:space="preserve"> </w:t>
      </w:r>
    </w:p>
    <w:p w:rsidR="006C3F7F" w:rsidRDefault="006C3F7F" w:rsidP="006C3F7F">
      <w:pPr>
        <w:spacing w:after="0" w:line="240" w:lineRule="auto"/>
        <w:ind w:left="993" w:hanging="426"/>
        <w:rPr>
          <w:rFonts w:ascii="Arial" w:hAnsi="Arial" w:cs="Arial"/>
          <w:b/>
          <w:color w:val="145096"/>
          <w:sz w:val="36"/>
        </w:rPr>
      </w:pPr>
    </w:p>
    <w:p w:rsidR="006C3F7F" w:rsidRDefault="009C3936" w:rsidP="006C3F7F">
      <w:pPr>
        <w:spacing w:after="0" w:line="240" w:lineRule="auto"/>
        <w:ind w:left="993" w:hanging="426"/>
        <w:rPr>
          <w:rFonts w:ascii="Arial" w:hAnsi="Arial" w:cs="Arial"/>
          <w:b/>
          <w:color w:val="145096"/>
          <w:sz w:val="36"/>
        </w:rPr>
      </w:pPr>
      <w:r w:rsidRPr="00555DE7">
        <w:rPr>
          <w:rFonts w:ascii="Arial" w:hAnsi="Arial" w:cs="Arial"/>
          <w:b/>
          <w:noProof/>
          <w:color w:val="145096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1954A" wp14:editId="35C931CB">
                <wp:simplePos x="0" y="0"/>
                <wp:positionH relativeFrom="margin">
                  <wp:posOffset>-634365</wp:posOffset>
                </wp:positionH>
                <wp:positionV relativeFrom="margin">
                  <wp:posOffset>7235190</wp:posOffset>
                </wp:positionV>
                <wp:extent cx="2924175" cy="104775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D7" w:rsidRPr="003E6A2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</w:pPr>
                            <w:r w:rsidRPr="003E6A2B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 xml:space="preserve">Срок уплаты налога </w:t>
                            </w:r>
                          </w:p>
                          <w:p w:rsidR="007751D7" w:rsidRPr="003E6A2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</w:pPr>
                            <w:r w:rsidRPr="003E6A2B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 xml:space="preserve"> – не позднее </w:t>
                            </w:r>
                          </w:p>
                          <w:p w:rsidR="007751D7" w:rsidRPr="003E6A2B" w:rsidRDefault="007751D7" w:rsidP="00A654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>1</w:t>
                            </w:r>
                            <w:r w:rsidR="007E6B47" w:rsidRPr="009A0E13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 xml:space="preserve"> июля 202</w:t>
                            </w:r>
                            <w:r w:rsidRPr="009A0E13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>3</w:t>
                            </w:r>
                            <w:r w:rsidRPr="003E6A2B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3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954A" id="_x0000_s1027" type="#_x0000_t202" style="position:absolute;left:0;text-align:left;margin-left:-49.95pt;margin-top:569.7pt;width:230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" fillcolor="white [3201]" strokecolor="#4f81bd [3204]" strokeweight="2pt">
                <v:textbox>
                  <w:txbxContent>
                    <w:p w:rsidR="007751D7" w:rsidRPr="003E6A2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</w:pPr>
                      <w:r w:rsidRPr="003E6A2B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 xml:space="preserve">Срок уплаты налога </w:t>
                      </w:r>
                    </w:p>
                    <w:p w:rsidR="007751D7" w:rsidRPr="003E6A2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</w:pPr>
                      <w:r w:rsidRPr="003E6A2B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 xml:space="preserve"> – не позднее </w:t>
                      </w:r>
                    </w:p>
                    <w:p w:rsidR="007751D7" w:rsidRPr="003E6A2B" w:rsidRDefault="007751D7" w:rsidP="00A654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>1</w:t>
                      </w:r>
                      <w:r w:rsidR="007E6B47" w:rsidRPr="009A0E13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 xml:space="preserve"> июля 202</w:t>
                      </w:r>
                      <w:r w:rsidRPr="009A0E13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>3</w:t>
                      </w:r>
                      <w:r w:rsidRPr="003E6A2B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30"/>
                        </w:rPr>
                        <w:t xml:space="preserve"> года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5DE7" w:rsidRDefault="00555DE7" w:rsidP="006C3F7F">
      <w:pPr>
        <w:spacing w:after="0" w:line="240" w:lineRule="auto"/>
        <w:ind w:left="993" w:hanging="426"/>
        <w:rPr>
          <w:rFonts w:ascii="Arial" w:hAnsi="Arial" w:cs="Arial"/>
          <w:b/>
          <w:color w:val="145096"/>
          <w:sz w:val="36"/>
        </w:rPr>
      </w:pPr>
    </w:p>
    <w:p w:rsidR="006C3F7F" w:rsidRDefault="006C3F7F" w:rsidP="006C3F7F">
      <w:pPr>
        <w:spacing w:after="0" w:line="240" w:lineRule="auto"/>
        <w:ind w:left="993" w:hanging="426"/>
        <w:rPr>
          <w:rFonts w:ascii="Arial" w:hAnsi="Arial" w:cs="Arial"/>
          <w:b/>
          <w:color w:val="145096"/>
          <w:sz w:val="36"/>
        </w:rPr>
      </w:pPr>
    </w:p>
    <w:p w:rsidR="007064C6" w:rsidRPr="009C3936" w:rsidRDefault="007064C6" w:rsidP="007E2305">
      <w:pPr>
        <w:spacing w:after="0" w:line="240" w:lineRule="auto"/>
        <w:ind w:left="-1276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418A0" w:rsidRPr="007E2305" w:rsidRDefault="009C3936" w:rsidP="007E2305">
      <w:pPr>
        <w:spacing w:after="0" w:line="240" w:lineRule="auto"/>
        <w:ind w:left="-1276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E2305">
        <w:rPr>
          <w:rFonts w:ascii="Arial" w:hAnsi="Arial" w:cs="Arial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65408" behindDoc="0" locked="0" layoutInCell="1" allowOverlap="1" wp14:anchorId="0A305D88" wp14:editId="7C80EB71">
            <wp:simplePos x="0" y="0"/>
            <wp:positionH relativeFrom="column">
              <wp:posOffset>-451485</wp:posOffset>
            </wp:positionH>
            <wp:positionV relativeFrom="paragraph">
              <wp:posOffset>783590</wp:posOffset>
            </wp:positionV>
            <wp:extent cx="828675" cy="843280"/>
            <wp:effectExtent l="0" t="0" r="9525" b="0"/>
            <wp:wrapNone/>
            <wp:docPr id="9" name="Рисунок 9" descr="D:\Картинки\qr-Л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qr-Л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7575" r="8333" b="7577"/>
                    <a:stretch/>
                  </pic:blipFill>
                  <pic:spPr bwMode="auto">
                    <a:xfrm>
                      <a:off x="0" y="0"/>
                      <a:ext cx="828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05">
        <w:rPr>
          <w:rFonts w:ascii="Arial" w:hAnsi="Arial" w:cs="Arial"/>
          <w:b/>
          <w:noProof/>
          <w:color w:val="C0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3E1E" wp14:editId="28DEE628">
                <wp:simplePos x="0" y="0"/>
                <wp:positionH relativeFrom="column">
                  <wp:posOffset>-794385</wp:posOffset>
                </wp:positionH>
                <wp:positionV relativeFrom="paragraph">
                  <wp:posOffset>565785</wp:posOffset>
                </wp:positionV>
                <wp:extent cx="7019925" cy="1171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71575"/>
                        </a:xfrm>
                        <a:prstGeom prst="rect">
                          <a:avLst/>
                        </a:prstGeom>
                        <a:solidFill>
                          <a:srgbClr val="145096"/>
                        </a:solidFill>
                        <a:ln>
                          <a:solidFill>
                            <a:srgbClr val="145096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1D7" w:rsidRDefault="007751D7" w:rsidP="007E2305">
                            <w:pPr>
                              <w:spacing w:after="0" w:line="240" w:lineRule="auto"/>
                              <w:ind w:left="2268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751D7" w:rsidRPr="00D435DC" w:rsidRDefault="007751D7" w:rsidP="007E2305">
                            <w:pPr>
                              <w:spacing w:after="0" w:line="240" w:lineRule="auto"/>
                              <w:ind w:left="2268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E23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Налоговую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декларацию по форме 3-НДФЛ можно направить в электронной </w:t>
                            </w:r>
                            <w:proofErr w:type="gramStart"/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форме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через</w:t>
                            </w:r>
                            <w:proofErr w:type="gramEnd"/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«Личный кабинет налогоплательщика для физических лиц»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на сайте ФНС России 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www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proofErr w:type="spellStart"/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gov</w:t>
                            </w:r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proofErr w:type="spellStart"/>
                            <w:r w:rsidRPr="00D435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3E1E" id="Прямоугольник 2" o:spid="_x0000_s1028" style="position:absolute;left:0;text-align:left;margin-left:-62.55pt;margin-top:44.55pt;width:55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" fillcolor="#145096" strokecolor="#145096" strokeweight="2pt">
                <v:textbox>
                  <w:txbxContent>
                    <w:p w:rsidR="007751D7" w:rsidRDefault="007751D7" w:rsidP="007E2305">
                      <w:pPr>
                        <w:spacing w:after="0" w:line="240" w:lineRule="auto"/>
                        <w:ind w:left="2268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751D7" w:rsidRPr="00D435DC" w:rsidRDefault="007751D7" w:rsidP="007E2305">
                      <w:pPr>
                        <w:spacing w:after="0" w:line="240" w:lineRule="auto"/>
                        <w:ind w:left="2268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7E230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Налоговую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декларацию по форме 3-НДФЛ можно направить в электронной </w:t>
                      </w:r>
                      <w:proofErr w:type="gramStart"/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форме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через</w:t>
                      </w:r>
                      <w:proofErr w:type="gramEnd"/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«Личный кабинет налогоплательщика для физических лиц»</w:t>
                      </w:r>
                      <w:r w:rsidRPr="00D435D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lang w:eastAsia="ru-RU"/>
                        </w:rPr>
                        <w:t xml:space="preserve"> 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на сайте ФНС России 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www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.</w:t>
                      </w:r>
                      <w:proofErr w:type="spellStart"/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nalog</w:t>
                      </w:r>
                      <w:proofErr w:type="spellEnd"/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.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gov</w:t>
                      </w:r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.</w:t>
                      </w:r>
                      <w:proofErr w:type="spellStart"/>
                      <w:r w:rsidRPr="00D435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13EA5" w:rsidRPr="007E2305">
        <w:rPr>
          <w:rFonts w:ascii="Arial" w:hAnsi="Arial" w:cs="Arial"/>
          <w:b/>
          <w:noProof/>
          <w:color w:val="C0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847F2" wp14:editId="551CF4BE">
                <wp:simplePos x="0" y="0"/>
                <wp:positionH relativeFrom="column">
                  <wp:posOffset>8614410</wp:posOffset>
                </wp:positionH>
                <wp:positionV relativeFrom="paragraph">
                  <wp:posOffset>-737235</wp:posOffset>
                </wp:positionV>
                <wp:extent cx="857250" cy="11715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1D7" w:rsidRPr="00913EA5" w:rsidRDefault="007751D7" w:rsidP="00913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45096"/>
                                <w:sz w:val="180"/>
                                <w:szCs w:val="180"/>
                                <w14:reflection w14:blurRad="12700" w14:stA="50000" w14:stPos="0" w14:endA="0" w14:endPos="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45096"/>
                                <w:sz w:val="180"/>
                                <w:szCs w:val="180"/>
                                <w14:reflection w14:blurRad="12700" w14:stA="50000" w14:stPos="0" w14:endA="0" w14:endPos="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47F2" id="Поле 6" o:spid="_x0000_s1029" type="#_x0000_t202" style="position:absolute;left:0;text-align:left;margin-left:678.3pt;margin-top:-58.05pt;width:67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" filled="f" stroked="f">
                <v:textbox>
                  <w:txbxContent>
                    <w:p w:rsidR="007751D7" w:rsidRPr="00913EA5" w:rsidRDefault="007751D7" w:rsidP="00913EA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145096"/>
                          <w:sz w:val="180"/>
                          <w:szCs w:val="180"/>
                          <w14:reflection w14:blurRad="12700" w14:stA="50000" w14:stPos="0" w14:endA="0" w14:endPos="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145096"/>
                          <w:sz w:val="180"/>
                          <w:szCs w:val="180"/>
                          <w14:reflection w14:blurRad="12700" w14:stA="50000" w14:stPos="0" w14:endA="0" w14:endPos="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3EA5" w:rsidRPr="007E2305">
        <w:rPr>
          <w:rFonts w:ascii="Arial" w:hAnsi="Arial" w:cs="Arial"/>
          <w:b/>
          <w:noProof/>
          <w:color w:val="C0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5F118" wp14:editId="5A5EF7EA">
                <wp:simplePos x="0" y="0"/>
                <wp:positionH relativeFrom="column">
                  <wp:posOffset>8519160</wp:posOffset>
                </wp:positionH>
                <wp:positionV relativeFrom="paragraph">
                  <wp:posOffset>367665</wp:posOffset>
                </wp:positionV>
                <wp:extent cx="1123950" cy="5238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1D7" w:rsidRPr="00913EA5" w:rsidRDefault="007751D7" w:rsidP="00913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45096"/>
                                <w:sz w:val="48"/>
                                <w:szCs w:val="48"/>
                                <w14:reflection w14:blurRad="12700" w14:stA="50000" w14:stPos="0" w14:endA="0" w14:endPos="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EA5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45096"/>
                                <w:sz w:val="48"/>
                                <w:szCs w:val="48"/>
                                <w14:reflection w14:blurRad="12700" w14:stA="50000" w14:stPos="0" w14:endA="0" w14:endPos="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F118" id="Поле 8" o:spid="_x0000_s1030" type="#_x0000_t202" style="position:absolute;left:0;text-align:left;margin-left:670.8pt;margin-top:28.95pt;width:88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" filled="f" stroked="f">
                <v:textbox>
                  <w:txbxContent>
                    <w:p w:rsidR="007751D7" w:rsidRPr="00913EA5" w:rsidRDefault="007751D7" w:rsidP="00913EA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145096"/>
                          <w:sz w:val="48"/>
                          <w:szCs w:val="48"/>
                          <w14:reflection w14:blurRad="12700" w14:stA="50000" w14:stPos="0" w14:endA="0" w14:endPos="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3EA5">
                        <w:rPr>
                          <w:rFonts w:ascii="Arial" w:hAnsi="Arial" w:cs="Arial"/>
                          <w:b/>
                          <w:caps/>
                          <w:noProof/>
                          <w:color w:val="145096"/>
                          <w:sz w:val="48"/>
                          <w:szCs w:val="48"/>
                          <w14:reflection w14:blurRad="12700" w14:stA="50000" w14:stPos="0" w14:endA="0" w14:endPos="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мая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8A0" w:rsidRPr="007E2305" w:rsidSect="00945068">
      <w:pgSz w:w="11906" w:h="16838" w:code="9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B5274"/>
    <w:multiLevelType w:val="hybridMultilevel"/>
    <w:tmpl w:val="AE569E2C"/>
    <w:lvl w:ilvl="0" w:tplc="8DC098D0">
      <w:start w:val="1"/>
      <w:numFmt w:val="bullet"/>
      <w:suff w:val="space"/>
      <w:lvlText w:val="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1" w:tplc="5E0695F6">
      <w:start w:val="1"/>
      <w:numFmt w:val="bullet"/>
      <w:lvlText w:val="•"/>
      <w:lvlJc w:val="left"/>
      <w:pPr>
        <w:tabs>
          <w:tab w:val="num" w:pos="1307"/>
        </w:tabs>
        <w:ind w:left="1307" w:hanging="360"/>
      </w:pPr>
      <w:rPr>
        <w:rFonts w:ascii="Times New Roman" w:hAnsi="Times New Roman" w:cs="Times New Roman" w:hint="default"/>
      </w:rPr>
    </w:lvl>
    <w:lvl w:ilvl="2" w:tplc="72DAB0D6">
      <w:start w:val="1"/>
      <w:numFmt w:val="bullet"/>
      <w:lvlText w:val="•"/>
      <w:lvlJc w:val="left"/>
      <w:pPr>
        <w:tabs>
          <w:tab w:val="num" w:pos="2027"/>
        </w:tabs>
        <w:ind w:left="2027" w:hanging="360"/>
      </w:pPr>
      <w:rPr>
        <w:rFonts w:ascii="Times New Roman" w:hAnsi="Times New Roman" w:cs="Times New Roman" w:hint="default"/>
      </w:rPr>
    </w:lvl>
    <w:lvl w:ilvl="3" w:tplc="8E9C71CE">
      <w:start w:val="1"/>
      <w:numFmt w:val="bullet"/>
      <w:lvlText w:val="•"/>
      <w:lvlJc w:val="left"/>
      <w:pPr>
        <w:tabs>
          <w:tab w:val="num" w:pos="2747"/>
        </w:tabs>
        <w:ind w:left="2747" w:hanging="360"/>
      </w:pPr>
      <w:rPr>
        <w:rFonts w:ascii="Times New Roman" w:hAnsi="Times New Roman" w:cs="Times New Roman" w:hint="default"/>
      </w:rPr>
    </w:lvl>
    <w:lvl w:ilvl="4" w:tplc="5DD8B388">
      <w:start w:val="1"/>
      <w:numFmt w:val="bullet"/>
      <w:lvlText w:val="•"/>
      <w:lvlJc w:val="left"/>
      <w:pPr>
        <w:tabs>
          <w:tab w:val="num" w:pos="3467"/>
        </w:tabs>
        <w:ind w:left="3467" w:hanging="360"/>
      </w:pPr>
      <w:rPr>
        <w:rFonts w:ascii="Times New Roman" w:hAnsi="Times New Roman" w:cs="Times New Roman" w:hint="default"/>
      </w:rPr>
    </w:lvl>
    <w:lvl w:ilvl="5" w:tplc="F494586E">
      <w:start w:val="1"/>
      <w:numFmt w:val="bullet"/>
      <w:lvlText w:val="•"/>
      <w:lvlJc w:val="left"/>
      <w:pPr>
        <w:tabs>
          <w:tab w:val="num" w:pos="4187"/>
        </w:tabs>
        <w:ind w:left="4187" w:hanging="360"/>
      </w:pPr>
      <w:rPr>
        <w:rFonts w:ascii="Times New Roman" w:hAnsi="Times New Roman" w:cs="Times New Roman" w:hint="default"/>
      </w:rPr>
    </w:lvl>
    <w:lvl w:ilvl="6" w:tplc="DAC8C4C0">
      <w:start w:val="1"/>
      <w:numFmt w:val="bullet"/>
      <w:lvlText w:val="•"/>
      <w:lvlJc w:val="left"/>
      <w:pPr>
        <w:tabs>
          <w:tab w:val="num" w:pos="4907"/>
        </w:tabs>
        <w:ind w:left="4907" w:hanging="360"/>
      </w:pPr>
      <w:rPr>
        <w:rFonts w:ascii="Times New Roman" w:hAnsi="Times New Roman" w:cs="Times New Roman" w:hint="default"/>
      </w:rPr>
    </w:lvl>
    <w:lvl w:ilvl="7" w:tplc="6DBC2806">
      <w:start w:val="1"/>
      <w:numFmt w:val="bullet"/>
      <w:lvlText w:val="•"/>
      <w:lvlJc w:val="left"/>
      <w:pPr>
        <w:tabs>
          <w:tab w:val="num" w:pos="5627"/>
        </w:tabs>
        <w:ind w:left="5627" w:hanging="360"/>
      </w:pPr>
      <w:rPr>
        <w:rFonts w:ascii="Times New Roman" w:hAnsi="Times New Roman" w:cs="Times New Roman" w:hint="default"/>
      </w:rPr>
    </w:lvl>
    <w:lvl w:ilvl="8" w:tplc="CAA4779A">
      <w:start w:val="1"/>
      <w:numFmt w:val="bullet"/>
      <w:lvlText w:val="•"/>
      <w:lvlJc w:val="left"/>
      <w:pPr>
        <w:tabs>
          <w:tab w:val="num" w:pos="6347"/>
        </w:tabs>
        <w:ind w:left="6347" w:hanging="360"/>
      </w:pPr>
      <w:rPr>
        <w:rFonts w:ascii="Times New Roman" w:hAnsi="Times New Roman" w:cs="Times New Roman" w:hint="default"/>
      </w:rPr>
    </w:lvl>
  </w:abstractNum>
  <w:num w:numId="1" w16cid:durableId="72352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A3"/>
    <w:rsid w:val="000C32F3"/>
    <w:rsid w:val="000F6E57"/>
    <w:rsid w:val="001142A8"/>
    <w:rsid w:val="00155C3F"/>
    <w:rsid w:val="001B79DC"/>
    <w:rsid w:val="002004E8"/>
    <w:rsid w:val="002608B7"/>
    <w:rsid w:val="002A3B7F"/>
    <w:rsid w:val="003E6A2B"/>
    <w:rsid w:val="00492FF7"/>
    <w:rsid w:val="004E6100"/>
    <w:rsid w:val="004F6CA3"/>
    <w:rsid w:val="00542A81"/>
    <w:rsid w:val="00544968"/>
    <w:rsid w:val="00555DE7"/>
    <w:rsid w:val="0058314F"/>
    <w:rsid w:val="00620CDD"/>
    <w:rsid w:val="006973E1"/>
    <w:rsid w:val="006A411C"/>
    <w:rsid w:val="006C3F7F"/>
    <w:rsid w:val="006D2FE9"/>
    <w:rsid w:val="007064C6"/>
    <w:rsid w:val="007751D7"/>
    <w:rsid w:val="00784D9B"/>
    <w:rsid w:val="007B3472"/>
    <w:rsid w:val="007E2305"/>
    <w:rsid w:val="007E6B47"/>
    <w:rsid w:val="00840DF4"/>
    <w:rsid w:val="00895C46"/>
    <w:rsid w:val="00913EA5"/>
    <w:rsid w:val="00945068"/>
    <w:rsid w:val="009A0E13"/>
    <w:rsid w:val="009C3936"/>
    <w:rsid w:val="00A02784"/>
    <w:rsid w:val="00A65444"/>
    <w:rsid w:val="00A86C42"/>
    <w:rsid w:val="00B005DC"/>
    <w:rsid w:val="00B10795"/>
    <w:rsid w:val="00C2009C"/>
    <w:rsid w:val="00C85EAE"/>
    <w:rsid w:val="00CE6152"/>
    <w:rsid w:val="00D418A0"/>
    <w:rsid w:val="00D435DC"/>
    <w:rsid w:val="00D53C7F"/>
    <w:rsid w:val="00D91C30"/>
    <w:rsid w:val="00E428F3"/>
    <w:rsid w:val="00F055E3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BD960-0864-4993-8EFB-66064F9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42C-879C-4BB7-A435-35583F24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Анна Леонидовна</dc:creator>
  <cp:lastModifiedBy>User</cp:lastModifiedBy>
  <cp:revision>2</cp:revision>
  <cp:lastPrinted>2022-01-14T10:30:00Z</cp:lastPrinted>
  <dcterms:created xsi:type="dcterms:W3CDTF">2023-02-13T12:42:00Z</dcterms:created>
  <dcterms:modified xsi:type="dcterms:W3CDTF">2023-02-13T12:42:00Z</dcterms:modified>
</cp:coreProperties>
</file>